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16" w:rsidRDefault="00E61C16" w:rsidP="0061498B">
      <w:pPr>
        <w:jc w:val="center"/>
        <w:rPr>
          <w:b/>
          <w:i/>
          <w:color w:val="0073A4"/>
          <w:sz w:val="28"/>
          <w:szCs w:val="26"/>
        </w:rPr>
      </w:pPr>
    </w:p>
    <w:p w:rsidR="00E61C16" w:rsidRDefault="00E61C16" w:rsidP="0061498B">
      <w:pPr>
        <w:jc w:val="center"/>
        <w:rPr>
          <w:b/>
          <w:i/>
          <w:color w:val="0073A4"/>
          <w:sz w:val="28"/>
          <w:szCs w:val="26"/>
        </w:rPr>
      </w:pPr>
    </w:p>
    <w:p w:rsidR="00DD764C" w:rsidRPr="00A66E91" w:rsidRDefault="0061498B" w:rsidP="0061498B">
      <w:pPr>
        <w:jc w:val="center"/>
        <w:rPr>
          <w:b/>
          <w:color w:val="0073A4"/>
          <w:sz w:val="28"/>
          <w:szCs w:val="26"/>
        </w:rPr>
      </w:pPr>
      <w:r w:rsidRPr="00A66E91">
        <w:rPr>
          <w:b/>
          <w:color w:val="0073A4"/>
          <w:sz w:val="28"/>
          <w:szCs w:val="26"/>
        </w:rPr>
        <w:t>EDITAL DE CONVOCAÇÃO</w:t>
      </w:r>
    </w:p>
    <w:p w:rsidR="0061498B" w:rsidRDefault="0061498B" w:rsidP="0061498B">
      <w:pPr>
        <w:jc w:val="both"/>
        <w:rPr>
          <w:rFonts w:ascii="Calibri" w:hAnsi="Calibri"/>
          <w:sz w:val="24"/>
        </w:rPr>
      </w:pPr>
    </w:p>
    <w:p w:rsidR="00E61C16" w:rsidRPr="00C440E8" w:rsidRDefault="00E61C16" w:rsidP="0061498B">
      <w:pPr>
        <w:jc w:val="both"/>
        <w:rPr>
          <w:rFonts w:ascii="Calibri" w:hAnsi="Calibri"/>
          <w:sz w:val="24"/>
        </w:rPr>
      </w:pPr>
    </w:p>
    <w:p w:rsidR="0061498B" w:rsidRPr="0061498B" w:rsidRDefault="0061498B" w:rsidP="0061498B">
      <w:pPr>
        <w:jc w:val="both"/>
        <w:rPr>
          <w:rFonts w:ascii="Calibri" w:hAnsi="Calibri"/>
        </w:rPr>
      </w:pPr>
      <w:r w:rsidRPr="0061498B">
        <w:rPr>
          <w:rFonts w:ascii="Calibri" w:hAnsi="Calibri"/>
        </w:rPr>
        <w:t xml:space="preserve">Convocamos todas as entidades pertencentes ao Comitê de Gerenciamento das Bacias Hidrográficas dos Rios Cubatão e Cachoeira, bem como a comunidade de Joinville e Garuva, a participarem da Assembleia Geral Ordinária a realizar-se no dia </w:t>
      </w:r>
      <w:r w:rsidRPr="0061498B">
        <w:rPr>
          <w:rFonts w:ascii="Calibri" w:hAnsi="Calibri"/>
          <w:b/>
        </w:rPr>
        <w:t>11 de março de 201</w:t>
      </w:r>
      <w:r>
        <w:rPr>
          <w:rFonts w:ascii="Calibri" w:hAnsi="Calibri"/>
          <w:b/>
        </w:rPr>
        <w:t>6</w:t>
      </w:r>
      <w:r w:rsidRPr="0061498B">
        <w:rPr>
          <w:rFonts w:ascii="Calibri" w:hAnsi="Calibri"/>
          <w:b/>
        </w:rPr>
        <w:t>, às 15h</w:t>
      </w:r>
      <w:r w:rsidRPr="0061498B">
        <w:rPr>
          <w:rFonts w:ascii="Calibri" w:hAnsi="Calibri"/>
        </w:rPr>
        <w:t xml:space="preserve"> na </w:t>
      </w:r>
      <w:r w:rsidRPr="0061498B">
        <w:rPr>
          <w:rFonts w:ascii="Calibri" w:hAnsi="Calibri"/>
          <w:i/>
        </w:rPr>
        <w:t xml:space="preserve">UNIVILLE – 1º piso – Bloco A – Sala A222, localizada no Campus Universitário, s/nº – Bom Retiro, </w:t>
      </w:r>
      <w:r w:rsidRPr="0061498B">
        <w:rPr>
          <w:rFonts w:ascii="Calibri" w:hAnsi="Calibri"/>
        </w:rPr>
        <w:t>cidade de Joinville/SC:</w:t>
      </w:r>
    </w:p>
    <w:p w:rsidR="0061498B" w:rsidRPr="0061498B" w:rsidRDefault="0061498B" w:rsidP="0061498B">
      <w:pPr>
        <w:jc w:val="both"/>
        <w:rPr>
          <w:rFonts w:ascii="Calibri" w:hAnsi="Calibri"/>
        </w:rPr>
      </w:pPr>
    </w:p>
    <w:p w:rsidR="0061498B" w:rsidRPr="0061498B" w:rsidRDefault="0061498B" w:rsidP="0061498B">
      <w:pPr>
        <w:numPr>
          <w:ilvl w:val="0"/>
          <w:numId w:val="1"/>
        </w:numPr>
        <w:spacing w:before="40" w:after="40" w:line="240" w:lineRule="auto"/>
        <w:rPr>
          <w:rFonts w:ascii="Calibri" w:hAnsi="Calibri" w:cs="Arial"/>
        </w:rPr>
      </w:pPr>
      <w:r w:rsidRPr="0061498B">
        <w:rPr>
          <w:rFonts w:ascii="Calibri" w:hAnsi="Calibri" w:cs="Arial"/>
        </w:rPr>
        <w:t>Expedientes</w:t>
      </w:r>
    </w:p>
    <w:p w:rsidR="0061498B" w:rsidRPr="0061498B" w:rsidRDefault="0061498B" w:rsidP="0061498B">
      <w:pPr>
        <w:numPr>
          <w:ilvl w:val="1"/>
          <w:numId w:val="1"/>
        </w:numPr>
        <w:spacing w:before="40" w:after="40" w:line="240" w:lineRule="auto"/>
        <w:rPr>
          <w:rFonts w:ascii="Calibri" w:hAnsi="Calibri" w:cs="Arial"/>
        </w:rPr>
      </w:pPr>
      <w:r w:rsidRPr="0061498B">
        <w:rPr>
          <w:rFonts w:ascii="Calibri" w:hAnsi="Calibri" w:cs="Arial"/>
        </w:rPr>
        <w:t>Ordem do dia</w:t>
      </w:r>
    </w:p>
    <w:p w:rsidR="0061498B" w:rsidRPr="0061498B" w:rsidRDefault="0061498B" w:rsidP="0061498B">
      <w:pPr>
        <w:numPr>
          <w:ilvl w:val="2"/>
          <w:numId w:val="1"/>
        </w:numPr>
        <w:spacing w:before="40" w:after="40" w:line="240" w:lineRule="auto"/>
        <w:rPr>
          <w:rFonts w:ascii="Calibri" w:hAnsi="Calibri" w:cs="Arial"/>
        </w:rPr>
      </w:pPr>
      <w:r w:rsidRPr="0061498B">
        <w:rPr>
          <w:rFonts w:ascii="Calibri" w:hAnsi="Calibri" w:cs="Arial"/>
        </w:rPr>
        <w:t>Leitura da Ata da reunião anterior (anexo)</w:t>
      </w:r>
      <w:r>
        <w:rPr>
          <w:rFonts w:ascii="Calibri" w:hAnsi="Calibri" w:cs="Arial"/>
        </w:rPr>
        <w:t>;</w:t>
      </w:r>
    </w:p>
    <w:p w:rsidR="0061498B" w:rsidRPr="0061498B" w:rsidRDefault="0061498B" w:rsidP="0061498B">
      <w:pPr>
        <w:numPr>
          <w:ilvl w:val="2"/>
          <w:numId w:val="1"/>
        </w:numPr>
        <w:spacing w:before="40" w:after="4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Relatório das Atividades – 2015;</w:t>
      </w:r>
    </w:p>
    <w:p w:rsidR="0061498B" w:rsidRDefault="0061498B" w:rsidP="0061498B">
      <w:pPr>
        <w:numPr>
          <w:ilvl w:val="2"/>
          <w:numId w:val="1"/>
        </w:numPr>
        <w:spacing w:before="40" w:after="4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Apresentação da equipe de Consultores – 2016;</w:t>
      </w:r>
    </w:p>
    <w:p w:rsidR="0061498B" w:rsidRDefault="0061498B" w:rsidP="0061498B">
      <w:pPr>
        <w:numPr>
          <w:ilvl w:val="2"/>
          <w:numId w:val="1"/>
        </w:numPr>
        <w:spacing w:before="40" w:after="4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Convênios SISMMAM;</w:t>
      </w:r>
    </w:p>
    <w:p w:rsidR="0061498B" w:rsidRPr="0061498B" w:rsidRDefault="0061498B" w:rsidP="0061498B">
      <w:pPr>
        <w:numPr>
          <w:ilvl w:val="2"/>
          <w:numId w:val="1"/>
        </w:numPr>
        <w:spacing w:before="40" w:after="4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Apresentação de dados ambientais das bacias;</w:t>
      </w:r>
    </w:p>
    <w:p w:rsidR="0061498B" w:rsidRPr="0061498B" w:rsidRDefault="0061498B" w:rsidP="0061498B">
      <w:pPr>
        <w:numPr>
          <w:ilvl w:val="2"/>
          <w:numId w:val="1"/>
        </w:numPr>
        <w:spacing w:before="40" w:after="40" w:line="240" w:lineRule="auto"/>
        <w:rPr>
          <w:rFonts w:ascii="Calibri" w:hAnsi="Calibri" w:cs="Arial"/>
        </w:rPr>
      </w:pPr>
      <w:r w:rsidRPr="0061498B">
        <w:rPr>
          <w:rFonts w:ascii="Calibri" w:hAnsi="Calibri" w:cs="Arial"/>
        </w:rPr>
        <w:t>Eleição da Comissão Consultiva – Gestão Março/201</w:t>
      </w:r>
      <w:r w:rsidR="00126282">
        <w:rPr>
          <w:rFonts w:ascii="Calibri" w:hAnsi="Calibri" w:cs="Arial"/>
        </w:rPr>
        <w:t>6 à Março/2018</w:t>
      </w:r>
      <w:bookmarkStart w:id="0" w:name="_GoBack"/>
      <w:bookmarkEnd w:id="0"/>
      <w:r>
        <w:rPr>
          <w:rFonts w:ascii="Calibri" w:hAnsi="Calibri" w:cs="Arial"/>
        </w:rPr>
        <w:t>.</w:t>
      </w:r>
    </w:p>
    <w:p w:rsidR="0061498B" w:rsidRPr="0061498B" w:rsidRDefault="0061498B" w:rsidP="0061498B">
      <w:pPr>
        <w:numPr>
          <w:ilvl w:val="0"/>
          <w:numId w:val="1"/>
        </w:numPr>
        <w:spacing w:before="40" w:after="40" w:line="240" w:lineRule="auto"/>
        <w:rPr>
          <w:rFonts w:ascii="Calibri" w:hAnsi="Calibri" w:cs="Arial"/>
        </w:rPr>
      </w:pPr>
      <w:r w:rsidRPr="0061498B">
        <w:rPr>
          <w:rFonts w:ascii="Calibri" w:hAnsi="Calibri" w:cs="Arial"/>
        </w:rPr>
        <w:t>Assuntos Gerais</w:t>
      </w:r>
    </w:p>
    <w:p w:rsidR="0061498B" w:rsidRPr="0061498B" w:rsidRDefault="0061498B" w:rsidP="0061498B">
      <w:pPr>
        <w:tabs>
          <w:tab w:val="left" w:pos="1843"/>
        </w:tabs>
        <w:jc w:val="both"/>
        <w:rPr>
          <w:rFonts w:ascii="Calibri" w:hAnsi="Calibri" w:cs="Arial"/>
        </w:rPr>
      </w:pPr>
    </w:p>
    <w:p w:rsidR="0061498B" w:rsidRPr="0061498B" w:rsidRDefault="0061498B" w:rsidP="0061498B">
      <w:pPr>
        <w:rPr>
          <w:rFonts w:ascii="Calibri" w:hAnsi="Calibri"/>
        </w:rPr>
      </w:pPr>
    </w:p>
    <w:p w:rsidR="0061498B" w:rsidRPr="0061498B" w:rsidRDefault="0061498B" w:rsidP="0061498B">
      <w:pPr>
        <w:jc w:val="right"/>
        <w:rPr>
          <w:rFonts w:ascii="Calibri" w:hAnsi="Calibri"/>
        </w:rPr>
      </w:pPr>
      <w:r w:rsidRPr="0061498B">
        <w:rPr>
          <w:rFonts w:ascii="Calibri" w:hAnsi="Calibri"/>
        </w:rPr>
        <w:t xml:space="preserve">Joinville, </w:t>
      </w:r>
      <w:r>
        <w:rPr>
          <w:rFonts w:ascii="Calibri" w:hAnsi="Calibri"/>
        </w:rPr>
        <w:t>17</w:t>
      </w:r>
      <w:r w:rsidRPr="0061498B">
        <w:rPr>
          <w:rFonts w:ascii="Calibri" w:hAnsi="Calibri"/>
        </w:rPr>
        <w:t xml:space="preserve"> de fevereiro de 201</w:t>
      </w:r>
      <w:r>
        <w:rPr>
          <w:rFonts w:ascii="Calibri" w:hAnsi="Calibri"/>
        </w:rPr>
        <w:t>6</w:t>
      </w:r>
      <w:r w:rsidRPr="0061498B">
        <w:rPr>
          <w:rFonts w:ascii="Calibri" w:hAnsi="Calibri"/>
        </w:rPr>
        <w:t>.</w:t>
      </w:r>
    </w:p>
    <w:p w:rsidR="0061498B" w:rsidRPr="0061498B" w:rsidRDefault="0061498B" w:rsidP="0061498B">
      <w:pPr>
        <w:jc w:val="right"/>
        <w:rPr>
          <w:rFonts w:ascii="Calibri" w:hAnsi="Calibri"/>
        </w:rPr>
      </w:pPr>
    </w:p>
    <w:p w:rsidR="0061498B" w:rsidRDefault="0061498B" w:rsidP="0061498B">
      <w:pPr>
        <w:jc w:val="right"/>
        <w:rPr>
          <w:rFonts w:ascii="Calibri" w:hAnsi="Calibri"/>
        </w:rPr>
      </w:pPr>
    </w:p>
    <w:p w:rsidR="00E61C16" w:rsidRPr="0061498B" w:rsidRDefault="00E61C16" w:rsidP="0061498B">
      <w:pPr>
        <w:jc w:val="right"/>
        <w:rPr>
          <w:rFonts w:ascii="Calibri" w:hAnsi="Calibri"/>
        </w:rPr>
      </w:pPr>
    </w:p>
    <w:p w:rsidR="0061498B" w:rsidRDefault="0061498B" w:rsidP="0061498B">
      <w:pPr>
        <w:jc w:val="right"/>
        <w:rPr>
          <w:rFonts w:ascii="Calibri" w:hAnsi="Calibri"/>
        </w:rPr>
      </w:pPr>
    </w:p>
    <w:p w:rsidR="003D27C0" w:rsidRPr="0061498B" w:rsidRDefault="003D27C0" w:rsidP="0061498B">
      <w:pPr>
        <w:jc w:val="right"/>
        <w:rPr>
          <w:rFonts w:ascii="Calibri" w:hAnsi="Calibri"/>
        </w:rPr>
      </w:pPr>
    </w:p>
    <w:p w:rsidR="0061498B" w:rsidRPr="0061498B" w:rsidRDefault="0061498B" w:rsidP="0061498B">
      <w:pPr>
        <w:jc w:val="right"/>
        <w:rPr>
          <w:rFonts w:ascii="Calibri" w:hAnsi="Calibri"/>
        </w:rPr>
      </w:pPr>
    </w:p>
    <w:p w:rsidR="0061498B" w:rsidRPr="0061498B" w:rsidRDefault="0061498B" w:rsidP="0061498B">
      <w:pPr>
        <w:jc w:val="center"/>
        <w:rPr>
          <w:rFonts w:ascii="Calibri" w:hAnsi="Calibri"/>
        </w:rPr>
      </w:pPr>
    </w:p>
    <w:p w:rsidR="0061498B" w:rsidRPr="0061498B" w:rsidRDefault="0061498B" w:rsidP="0061498B">
      <w:pPr>
        <w:pStyle w:val="Ttulo2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Adriano </w:t>
      </w:r>
      <w:proofErr w:type="spellStart"/>
      <w:r>
        <w:rPr>
          <w:rFonts w:ascii="Calibri" w:hAnsi="Calibri"/>
          <w:sz w:val="22"/>
          <w:szCs w:val="22"/>
        </w:rPr>
        <w:t>Stimamiglio</w:t>
      </w:r>
      <w:proofErr w:type="spellEnd"/>
    </w:p>
    <w:p w:rsidR="0061498B" w:rsidRPr="0061498B" w:rsidRDefault="0061498B" w:rsidP="0061498B">
      <w:pPr>
        <w:pStyle w:val="Ttulo3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Presidente</w:t>
      </w:r>
    </w:p>
    <w:p w:rsidR="00003955" w:rsidRPr="0061498B" w:rsidRDefault="00003955" w:rsidP="003A5919">
      <w:pPr>
        <w:tabs>
          <w:tab w:val="left" w:pos="1695"/>
        </w:tabs>
      </w:pPr>
    </w:p>
    <w:sectPr w:rsidR="00003955" w:rsidRPr="0061498B" w:rsidSect="0061498B">
      <w:headerReference w:type="default" r:id="rId7"/>
      <w:footerReference w:type="default" r:id="rId8"/>
      <w:pgSz w:w="11906" w:h="16838"/>
      <w:pgMar w:top="2268" w:right="1416" w:bottom="1417" w:left="170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DF3" w:rsidRDefault="00127DF3" w:rsidP="00003955">
      <w:pPr>
        <w:spacing w:after="0" w:line="240" w:lineRule="auto"/>
      </w:pPr>
      <w:r>
        <w:separator/>
      </w:r>
    </w:p>
  </w:endnote>
  <w:endnote w:type="continuationSeparator" w:id="0">
    <w:p w:rsidR="00127DF3" w:rsidRDefault="00127DF3" w:rsidP="0000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955" w:rsidRDefault="0061498B" w:rsidP="00974505">
    <w:pPr>
      <w:pStyle w:val="Rodap"/>
      <w:ind w:hanging="1701"/>
      <w:jc w:val="center"/>
    </w:pPr>
    <w:r>
      <w:t xml:space="preserve">                             </w:t>
    </w:r>
    <w:r w:rsidR="0012628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5.5pt;height:46.5pt">
          <v:imagedata r:id="rId1" o:title="base_papel2" croptop="10627f" cropleft="16707f" cropright="16706f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DF3" w:rsidRDefault="00127DF3" w:rsidP="00003955">
      <w:pPr>
        <w:spacing w:after="0" w:line="240" w:lineRule="auto"/>
      </w:pPr>
      <w:r>
        <w:separator/>
      </w:r>
    </w:p>
  </w:footnote>
  <w:footnote w:type="continuationSeparator" w:id="0">
    <w:p w:rsidR="00127DF3" w:rsidRDefault="00127DF3" w:rsidP="00003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955" w:rsidRDefault="00126282" w:rsidP="003A5919">
    <w:pPr>
      <w:pStyle w:val="Cabealho"/>
      <w:ind w:hanging="170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1.5pt;height:100.5pt">
          <v:imagedata r:id="rId1" o:title="topo_papel2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D4A84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955"/>
    <w:rsid w:val="00003955"/>
    <w:rsid w:val="000927A6"/>
    <w:rsid w:val="000F2766"/>
    <w:rsid w:val="00126282"/>
    <w:rsid w:val="00127DF3"/>
    <w:rsid w:val="00362C48"/>
    <w:rsid w:val="003A5919"/>
    <w:rsid w:val="003D27C0"/>
    <w:rsid w:val="004920E7"/>
    <w:rsid w:val="004F4AF8"/>
    <w:rsid w:val="005A7D11"/>
    <w:rsid w:val="0061498B"/>
    <w:rsid w:val="006840D0"/>
    <w:rsid w:val="00974505"/>
    <w:rsid w:val="00A44F89"/>
    <w:rsid w:val="00A66E91"/>
    <w:rsid w:val="00B727AC"/>
    <w:rsid w:val="00D721A1"/>
    <w:rsid w:val="00DD764C"/>
    <w:rsid w:val="00E6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5:chartTrackingRefBased/>
  <w15:docId w15:val="{7BE617D9-4B4C-4CA6-A3E7-5F66A900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1498B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1498B"/>
    <w:pPr>
      <w:keepNext/>
      <w:spacing w:after="0" w:line="240" w:lineRule="auto"/>
      <w:jc w:val="right"/>
      <w:outlineLvl w:val="1"/>
    </w:pPr>
    <w:rPr>
      <w:rFonts w:ascii="Arial" w:eastAsia="Times New Roman" w:hAnsi="Arial" w:cs="Arial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1498B"/>
    <w:pPr>
      <w:keepNext/>
      <w:spacing w:after="0" w:line="240" w:lineRule="auto"/>
      <w:jc w:val="right"/>
      <w:outlineLvl w:val="2"/>
    </w:pPr>
    <w:rPr>
      <w:rFonts w:ascii="Arial" w:eastAsia="Times New Roman" w:hAnsi="Arial" w:cs="Arial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3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3955"/>
  </w:style>
  <w:style w:type="paragraph" w:styleId="Rodap">
    <w:name w:val="footer"/>
    <w:basedOn w:val="Normal"/>
    <w:link w:val="RodapChar"/>
    <w:uiPriority w:val="99"/>
    <w:unhideWhenUsed/>
    <w:rsid w:val="000039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3955"/>
  </w:style>
  <w:style w:type="paragraph" w:styleId="Textodebalo">
    <w:name w:val="Balloon Text"/>
    <w:basedOn w:val="Normal"/>
    <w:link w:val="TextodebaloChar"/>
    <w:uiPriority w:val="99"/>
    <w:semiHidden/>
    <w:unhideWhenUsed/>
    <w:rsid w:val="003A59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5919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rsid w:val="0061498B"/>
    <w:rPr>
      <w:rFonts w:ascii="Arial" w:eastAsia="Times New Roman" w:hAnsi="Arial" w:cs="Arial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61498B"/>
    <w:rPr>
      <w:rFonts w:ascii="Arial" w:eastAsia="Times New Roman" w:hAnsi="Arial" w:cs="Arial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1498B"/>
    <w:rPr>
      <w:rFonts w:ascii="Arial" w:eastAsia="Times New Roman" w:hAnsi="Arial" w:cs="Arial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Thayse Geiser</dc:creator>
  <cp:keywords/>
  <dc:description/>
  <cp:lastModifiedBy>Elaine Cristine Scheunemann</cp:lastModifiedBy>
  <cp:revision>4</cp:revision>
  <cp:lastPrinted>2016-02-03T11:38:00Z</cp:lastPrinted>
  <dcterms:created xsi:type="dcterms:W3CDTF">2016-02-03T11:40:00Z</dcterms:created>
  <dcterms:modified xsi:type="dcterms:W3CDTF">2016-02-18T18:26:00Z</dcterms:modified>
</cp:coreProperties>
</file>